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EEF" w:rsidRDefault="00AC0EEF" w:rsidP="00AC0EEF"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295275</wp:posOffset>
            </wp:positionV>
            <wp:extent cx="4108450" cy="2247900"/>
            <wp:effectExtent l="19050" t="0" r="6350" b="0"/>
            <wp:wrapTight wrapText="bothSides">
              <wp:wrapPolygon edited="0">
                <wp:start x="-100" y="0"/>
                <wp:lineTo x="-100" y="21417"/>
                <wp:lineTo x="21633" y="21417"/>
                <wp:lineTo x="21633" y="0"/>
                <wp:lineTo x="-100" y="0"/>
              </wp:wrapPolygon>
            </wp:wrapTight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26361" t="18519" r="14067" b="12536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478" w:rsidRPr="00AC0EEF">
        <w:rPr>
          <w:b/>
          <w:sz w:val="28"/>
          <w:szCs w:val="28"/>
        </w:rPr>
        <w:t>Nickels Howard Pruning trial</w:t>
      </w:r>
      <w:proofErr w:type="gramStart"/>
      <w:r>
        <w:rPr>
          <w:b/>
          <w:sz w:val="28"/>
          <w:szCs w:val="28"/>
        </w:rPr>
        <w:t xml:space="preserve">-  </w:t>
      </w:r>
      <w:r>
        <w:t>I</w:t>
      </w:r>
      <w:r w:rsidR="003E6478">
        <w:t>nitiated</w:t>
      </w:r>
      <w:proofErr w:type="gramEnd"/>
      <w:r w:rsidR="003E6478">
        <w:t xml:space="preserve"> in spring of 2004 (3</w:t>
      </w:r>
      <w:r w:rsidR="003E6478" w:rsidRPr="003E6478">
        <w:rPr>
          <w:vertAlign w:val="superscript"/>
        </w:rPr>
        <w:t>rd</w:t>
      </w:r>
      <w:r w:rsidR="003E6478">
        <w:t xml:space="preserve"> leaf) after scaffold selection had taken place.</w:t>
      </w:r>
    </w:p>
    <w:p w:rsidR="003E6478" w:rsidRDefault="003E6478" w:rsidP="00AC0EEF"/>
    <w:p w:rsidR="00AC0EEF" w:rsidRDefault="00AC0EEF" w:rsidP="00AC0EEF"/>
    <w:p w:rsidR="00AC0EEF" w:rsidRDefault="00AC0EEF" w:rsidP="00AC0EEF"/>
    <w:p w:rsidR="00AC0EEF" w:rsidRDefault="00AC0EEF" w:rsidP="00AC0EEF"/>
    <w:p w:rsidR="00AC0EEF" w:rsidRDefault="00AC0EEF" w:rsidP="00AC0EEF"/>
    <w:p w:rsidR="00AC0EEF" w:rsidRDefault="00AC0EEF" w:rsidP="00AC0EEF"/>
    <w:p w:rsidR="00AC0EEF" w:rsidRDefault="00AC0EE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127000</wp:posOffset>
            </wp:positionV>
            <wp:extent cx="4953000" cy="2600325"/>
            <wp:effectExtent l="19050" t="0" r="0" b="0"/>
            <wp:wrapTight wrapText="bothSides">
              <wp:wrapPolygon edited="0">
                <wp:start x="7228" y="158"/>
                <wp:lineTo x="7228" y="2690"/>
                <wp:lineTo x="4735" y="2848"/>
                <wp:lineTo x="3655" y="3640"/>
                <wp:lineTo x="3738" y="15349"/>
                <wp:lineTo x="4403" y="15824"/>
                <wp:lineTo x="4902" y="17407"/>
                <wp:lineTo x="10800" y="17881"/>
                <wp:lineTo x="-83" y="18514"/>
                <wp:lineTo x="-83" y="21363"/>
                <wp:lineTo x="1412" y="21363"/>
                <wp:lineTo x="10717" y="20413"/>
                <wp:lineTo x="21434" y="20413"/>
                <wp:lineTo x="21434" y="18514"/>
                <wp:lineTo x="10800" y="17881"/>
                <wp:lineTo x="14040" y="17881"/>
                <wp:lineTo x="16698" y="16774"/>
                <wp:lineTo x="16782" y="3165"/>
                <wp:lineTo x="16283" y="2848"/>
                <wp:lineTo x="13126" y="2690"/>
                <wp:lineTo x="13126" y="158"/>
                <wp:lineTo x="7228" y="158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478" w:rsidRDefault="003E6478"/>
    <w:p w:rsidR="00AC0EEF" w:rsidRDefault="00AC0EEF"/>
    <w:p w:rsidR="00AC0EEF" w:rsidRDefault="00AC0EEF"/>
    <w:p w:rsidR="00AC0EEF" w:rsidRDefault="00AC0EEF"/>
    <w:p w:rsidR="00AC0EEF" w:rsidRDefault="00AC0EEF"/>
    <w:p w:rsidR="00AC0EEF" w:rsidRDefault="00AC0EEF"/>
    <w:p w:rsidR="00AC0EEF" w:rsidRDefault="00AC0EEF"/>
    <w:p w:rsidR="00AC0EEF" w:rsidRDefault="00AC0EEF"/>
    <w:p w:rsidR="003E6478" w:rsidRDefault="003E6478" w:rsidP="003E6478">
      <w:pPr>
        <w:ind w:left="720"/>
        <w:rPr>
          <w:lang w:eastAsia="ja-JP"/>
        </w:rPr>
      </w:pPr>
      <w:r>
        <w:rPr>
          <w:noProof/>
        </w:rPr>
        <w:drawing>
          <wp:inline distT="0" distB="0" distL="0" distR="0">
            <wp:extent cx="3336925" cy="2355477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28" cy="235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78" w:rsidRDefault="003E6478" w:rsidP="003E6478">
      <w:pPr>
        <w:rPr>
          <w:lang w:eastAsia="ja-JP"/>
        </w:rPr>
      </w:pPr>
      <w:proofErr w:type="gramStart"/>
      <w:r>
        <w:rPr>
          <w:rFonts w:hint="eastAsia"/>
          <w:lang w:eastAsia="ja-JP"/>
        </w:rPr>
        <w:t xml:space="preserve">Fig. </w:t>
      </w:r>
      <w:r>
        <w:rPr>
          <w:lang w:eastAsia="ja-JP"/>
        </w:rPr>
        <w:t>2</w:t>
      </w:r>
      <w:r>
        <w:rPr>
          <w:rFonts w:hint="eastAsia"/>
          <w:lang w:eastAsia="ja-JP"/>
        </w:rPr>
        <w:t>.</w:t>
      </w:r>
      <w:proofErr w:type="gramEnd"/>
      <w:r>
        <w:rPr>
          <w:rFonts w:hint="eastAsia"/>
          <w:lang w:eastAsia="ja-JP"/>
        </w:rPr>
        <w:t xml:space="preserve"> </w:t>
      </w:r>
      <w:r>
        <w:rPr>
          <w:rFonts w:eastAsia="Arial Unicode MS" w:hint="eastAsia"/>
          <w:lang w:eastAsia="zh-CN"/>
        </w:rPr>
        <w:t xml:space="preserve">Cumulative yield </w:t>
      </w:r>
      <w:r>
        <w:rPr>
          <w:rFonts w:eastAsia="Arial Unicode MS"/>
          <w:lang w:eastAsia="zh-CN"/>
        </w:rPr>
        <w:t xml:space="preserve">(tons per acre) </w:t>
      </w:r>
      <w:r>
        <w:rPr>
          <w:rFonts w:eastAsia="Arial Unicode MS" w:hint="eastAsia"/>
          <w:lang w:eastAsia="zh-CN"/>
        </w:rPr>
        <w:t>by year and treatment</w:t>
      </w:r>
      <w:r>
        <w:rPr>
          <w:rFonts w:hint="eastAsia"/>
          <w:lang w:eastAsia="ja-JP"/>
        </w:rPr>
        <w:t>.</w:t>
      </w:r>
    </w:p>
    <w:p w:rsidR="00611029" w:rsidRDefault="003E6478">
      <w:r w:rsidRPr="003E6478">
        <w:rPr>
          <w:noProof/>
        </w:rPr>
        <w:lastRenderedPageBreak/>
        <w:drawing>
          <wp:inline distT="0" distB="0" distL="0" distR="0">
            <wp:extent cx="5943600" cy="805997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29" w:rsidRDefault="00611029">
      <w:r>
        <w:br w:type="page"/>
      </w:r>
      <w:r w:rsidRPr="00611029">
        <w:rPr>
          <w:noProof/>
        </w:rPr>
        <w:lastRenderedPageBreak/>
        <w:drawing>
          <wp:inline distT="0" distB="0" distL="0" distR="0">
            <wp:extent cx="5943600" cy="3084106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29" w:rsidRDefault="00044302">
      <w:r w:rsidRPr="00044302">
        <w:rPr>
          <w:noProof/>
        </w:rPr>
        <w:drawing>
          <wp:inline distT="0" distB="0" distL="0" distR="0">
            <wp:extent cx="5943600" cy="2799602"/>
            <wp:effectExtent l="19050" t="0" r="0" b="0"/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029">
        <w:br w:type="page"/>
      </w:r>
    </w:p>
    <w:sectPr w:rsidR="00611029" w:rsidSect="003A53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478"/>
    <w:rsid w:val="00044302"/>
    <w:rsid w:val="0006490F"/>
    <w:rsid w:val="00080AFB"/>
    <w:rsid w:val="000A2FEB"/>
    <w:rsid w:val="003A531E"/>
    <w:rsid w:val="003E6478"/>
    <w:rsid w:val="004D5564"/>
    <w:rsid w:val="00524C6B"/>
    <w:rsid w:val="00611029"/>
    <w:rsid w:val="00734950"/>
    <w:rsid w:val="007579EC"/>
    <w:rsid w:val="007644C7"/>
    <w:rsid w:val="00893A9F"/>
    <w:rsid w:val="008A3203"/>
    <w:rsid w:val="00AC0EEF"/>
    <w:rsid w:val="00B27CB6"/>
    <w:rsid w:val="00D35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 - Plant Sciences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bdlampin</dc:creator>
  <cp:keywords/>
  <dc:description/>
  <cp:lastModifiedBy>bdlampin</cp:lastModifiedBy>
  <cp:revision>2</cp:revision>
  <dcterms:created xsi:type="dcterms:W3CDTF">2011-03-11T16:13:00Z</dcterms:created>
  <dcterms:modified xsi:type="dcterms:W3CDTF">2011-03-11T16:13:00Z</dcterms:modified>
</cp:coreProperties>
</file>